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0D50FD" w:rsidRPr="006E1DE3" w:rsidRDefault="0048020F" w:rsidP="0069527C">
      <w:pPr>
        <w:jc w:val="center"/>
        <w:rPr>
          <w:rFonts w:ascii="Times New Roman" w:hAnsi="Times New Roman" w:cs="Times New Roman"/>
          <w:sz w:val="24"/>
          <w:szCs w:val="24"/>
        </w:rPr>
      </w:pPr>
      <w:r w:rsidRPr="006E1DE3">
        <w:rPr>
          <w:rFonts w:ascii="Times New Roman" w:hAnsi="Times New Roman" w:cs="Times New Roman"/>
          <w:sz w:val="24"/>
          <w:szCs w:val="24"/>
        </w:rPr>
        <w:t xml:space="preserve">The </w:t>
      </w:r>
      <w:r w:rsidR="0069527C" w:rsidRPr="006E1DE3">
        <w:rPr>
          <w:rFonts w:ascii="Times New Roman" w:hAnsi="Times New Roman" w:cs="Times New Roman"/>
          <w:sz w:val="24"/>
          <w:szCs w:val="24"/>
        </w:rPr>
        <w:t>Tartuffe</w:t>
      </w:r>
      <w:r w:rsidRPr="006E1DE3">
        <w:rPr>
          <w:rFonts w:ascii="Times New Roman" w:hAnsi="Times New Roman" w:cs="Times New Roman"/>
          <w:sz w:val="24"/>
          <w:szCs w:val="24"/>
        </w:rPr>
        <w:t xml:space="preserve"> </w:t>
      </w:r>
      <w:r w:rsidR="000674F7" w:rsidRPr="006E1DE3">
        <w:rPr>
          <w:rFonts w:ascii="Times New Roman" w:hAnsi="Times New Roman" w:cs="Times New Roman"/>
          <w:sz w:val="24"/>
          <w:szCs w:val="24"/>
        </w:rPr>
        <w:t xml:space="preserve">Play </w:t>
      </w:r>
      <w:r w:rsidRPr="006E1DE3">
        <w:rPr>
          <w:rFonts w:ascii="Times New Roman" w:hAnsi="Times New Roman" w:cs="Times New Roman"/>
          <w:sz w:val="24"/>
          <w:szCs w:val="24"/>
        </w:rPr>
        <w:t>Analysis</w:t>
      </w:r>
    </w:p>
    <w:p w:rsidR="0048020F" w:rsidRPr="006E1DE3" w:rsidRDefault="0048020F" w:rsidP="0069527C">
      <w:pPr>
        <w:jc w:val="center"/>
        <w:rPr>
          <w:rFonts w:ascii="Times New Roman" w:hAnsi="Times New Roman" w:cs="Times New Roman"/>
          <w:sz w:val="24"/>
          <w:szCs w:val="24"/>
        </w:rPr>
      </w:pPr>
      <w:r w:rsidRPr="006E1DE3">
        <w:rPr>
          <w:rFonts w:ascii="Times New Roman" w:hAnsi="Times New Roman" w:cs="Times New Roman"/>
          <w:sz w:val="24"/>
          <w:szCs w:val="24"/>
        </w:rPr>
        <w:t>Student’s Name</w:t>
      </w:r>
    </w:p>
    <w:p w:rsidR="0048020F" w:rsidRPr="006E1DE3" w:rsidRDefault="0048020F" w:rsidP="0069527C">
      <w:pPr>
        <w:jc w:val="center"/>
        <w:rPr>
          <w:rFonts w:ascii="Times New Roman" w:hAnsi="Times New Roman" w:cs="Times New Roman"/>
          <w:sz w:val="24"/>
          <w:szCs w:val="24"/>
        </w:rPr>
      </w:pPr>
      <w:r w:rsidRPr="006E1DE3">
        <w:rPr>
          <w:rFonts w:ascii="Times New Roman" w:hAnsi="Times New Roman" w:cs="Times New Roman"/>
          <w:sz w:val="24"/>
          <w:szCs w:val="24"/>
        </w:rPr>
        <w:t>Learning Institution</w:t>
      </w: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715D14" w:rsidRPr="006E1DE3" w:rsidRDefault="00715D14"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E5158E" w:rsidRPr="006E1DE3" w:rsidRDefault="000221CD" w:rsidP="00765C18">
      <w:pPr>
        <w:spacing w:after="0" w:line="480" w:lineRule="auto"/>
        <w:jc w:val="both"/>
        <w:rPr>
          <w:rFonts w:ascii="Times New Roman" w:hAnsi="Times New Roman" w:cs="Times New Roman"/>
          <w:b/>
          <w:color w:val="1B1B1B"/>
          <w:sz w:val="24"/>
          <w:szCs w:val="24"/>
        </w:rPr>
      </w:pPr>
      <w:r w:rsidRPr="006E1DE3">
        <w:rPr>
          <w:rFonts w:ascii="Times New Roman" w:hAnsi="Times New Roman" w:cs="Times New Roman"/>
          <w:b/>
          <w:color w:val="1B1B1B"/>
          <w:sz w:val="24"/>
          <w:szCs w:val="24"/>
        </w:rPr>
        <w:lastRenderedPageBreak/>
        <w:t>Describe how the concept of reason was applied during the Enlightenment. How does Tartuffe reflect these ideas? Describe how the character of Tartuffe is symbolic of religious hypocrisy. How do other characters in the play represent how Christians can fall prey to this?</w:t>
      </w:r>
    </w:p>
    <w:p w:rsidR="00CF7D7C" w:rsidRPr="006E1DE3" w:rsidRDefault="00E5158E" w:rsidP="00765C18">
      <w:pPr>
        <w:spacing w:after="0" w:line="480" w:lineRule="auto"/>
        <w:ind w:firstLine="720"/>
        <w:jc w:val="both"/>
        <w:rPr>
          <w:rFonts w:ascii="Times New Roman" w:hAnsi="Times New Roman" w:cs="Times New Roman"/>
          <w:sz w:val="24"/>
          <w:szCs w:val="24"/>
        </w:rPr>
      </w:pPr>
      <w:r w:rsidRPr="006E1DE3">
        <w:rPr>
          <w:rFonts w:ascii="Times New Roman" w:hAnsi="Times New Roman" w:cs="Times New Roman"/>
          <w:sz w:val="24"/>
          <w:szCs w:val="24"/>
        </w:rPr>
        <w:t xml:space="preserve">In the play, it is notable that </w:t>
      </w:r>
      <w:r w:rsidR="000221CD" w:rsidRPr="006E1DE3">
        <w:rPr>
          <w:rFonts w:ascii="Times New Roman" w:hAnsi="Times New Roman" w:cs="Times New Roman"/>
          <w:sz w:val="24"/>
          <w:szCs w:val="24"/>
        </w:rPr>
        <w:t>Tartuffe, Jean-Baptiste Poquelin Moliere</w:t>
      </w:r>
      <w:r w:rsidRPr="006E1DE3">
        <w:rPr>
          <w:rFonts w:ascii="Times New Roman" w:hAnsi="Times New Roman" w:cs="Times New Roman"/>
          <w:sz w:val="24"/>
          <w:szCs w:val="24"/>
        </w:rPr>
        <w:t xml:space="preserve"> makes effective use of play characters reasoning in a bid to unravel the dilemma posed. </w:t>
      </w:r>
      <w:r w:rsidR="00407E72" w:rsidRPr="006E1DE3">
        <w:rPr>
          <w:rFonts w:ascii="Times New Roman" w:hAnsi="Times New Roman" w:cs="Times New Roman"/>
          <w:sz w:val="24"/>
          <w:szCs w:val="24"/>
        </w:rPr>
        <w:t xml:space="preserve">For example, in the wedding scene, as the war emerges, a lot of logic is noted from the argument raised by </w:t>
      </w:r>
      <w:proofErr w:type="spellStart"/>
      <w:r w:rsidR="00407E72" w:rsidRPr="006E1DE3">
        <w:rPr>
          <w:rFonts w:ascii="Times New Roman" w:hAnsi="Times New Roman" w:cs="Times New Roman"/>
          <w:sz w:val="24"/>
          <w:szCs w:val="24"/>
        </w:rPr>
        <w:t>Damis</w:t>
      </w:r>
      <w:proofErr w:type="spellEnd"/>
      <w:r w:rsidR="00407E72" w:rsidRPr="006E1DE3">
        <w:rPr>
          <w:rFonts w:ascii="Times New Roman" w:hAnsi="Times New Roman" w:cs="Times New Roman"/>
          <w:sz w:val="24"/>
          <w:szCs w:val="24"/>
        </w:rPr>
        <w:t xml:space="preserve"> and </w:t>
      </w:r>
      <w:proofErr w:type="spellStart"/>
      <w:r w:rsidR="00407E72" w:rsidRPr="006E1DE3">
        <w:rPr>
          <w:rFonts w:ascii="Times New Roman" w:hAnsi="Times New Roman" w:cs="Times New Roman"/>
          <w:sz w:val="24"/>
          <w:szCs w:val="24"/>
        </w:rPr>
        <w:t>Dorine</w:t>
      </w:r>
      <w:proofErr w:type="spellEnd"/>
      <w:r w:rsidR="00407E72" w:rsidRPr="006E1DE3">
        <w:rPr>
          <w:rFonts w:ascii="Times New Roman" w:hAnsi="Times New Roman" w:cs="Times New Roman"/>
          <w:sz w:val="24"/>
          <w:szCs w:val="24"/>
        </w:rPr>
        <w:t xml:space="preserve">. </w:t>
      </w:r>
      <w:proofErr w:type="spellStart"/>
      <w:r w:rsidR="00407E72" w:rsidRPr="006E1DE3">
        <w:rPr>
          <w:rFonts w:ascii="Times New Roman" w:hAnsi="Times New Roman" w:cs="Times New Roman"/>
          <w:sz w:val="24"/>
          <w:szCs w:val="24"/>
        </w:rPr>
        <w:t>Dorine</w:t>
      </w:r>
      <w:proofErr w:type="spellEnd"/>
      <w:r w:rsidR="00407E72" w:rsidRPr="006E1DE3">
        <w:rPr>
          <w:rFonts w:ascii="Times New Roman" w:hAnsi="Times New Roman" w:cs="Times New Roman"/>
          <w:sz w:val="24"/>
          <w:szCs w:val="24"/>
        </w:rPr>
        <w:t xml:space="preserve">, sharply engages the other characters in bringing about peace in the otherwise conflict ranged conversation. Her recommendations seem to bring about some sanity in the matter, as she places each of the characters in their exact context in the ongoing activities. She asks </w:t>
      </w:r>
      <w:proofErr w:type="spellStart"/>
      <w:r w:rsidR="00407E72" w:rsidRPr="006E1DE3">
        <w:rPr>
          <w:rFonts w:ascii="Times New Roman" w:hAnsi="Times New Roman" w:cs="Times New Roman"/>
          <w:sz w:val="24"/>
          <w:szCs w:val="24"/>
        </w:rPr>
        <w:t>Damis</w:t>
      </w:r>
      <w:proofErr w:type="spellEnd"/>
      <w:r w:rsidR="00407E72" w:rsidRPr="006E1DE3">
        <w:rPr>
          <w:rFonts w:ascii="Times New Roman" w:hAnsi="Times New Roman" w:cs="Times New Roman"/>
          <w:sz w:val="24"/>
          <w:szCs w:val="24"/>
        </w:rPr>
        <w:t xml:space="preserve"> to keep off from meeting the couple, to ensure that they have humble time on their own to resolve the matters at hand.</w:t>
      </w:r>
      <w:r w:rsidR="009856ED" w:rsidRPr="006E1DE3">
        <w:rPr>
          <w:rFonts w:ascii="Times New Roman" w:hAnsi="Times New Roman" w:cs="Times New Roman"/>
          <w:sz w:val="24"/>
          <w:szCs w:val="24"/>
        </w:rPr>
        <w:t xml:space="preserve"> Further, </w:t>
      </w:r>
      <w:proofErr w:type="spellStart"/>
      <w:r w:rsidR="009856ED" w:rsidRPr="006E1DE3">
        <w:rPr>
          <w:rFonts w:ascii="Times New Roman" w:hAnsi="Times New Roman" w:cs="Times New Roman"/>
          <w:sz w:val="24"/>
          <w:szCs w:val="24"/>
        </w:rPr>
        <w:t>Dorine</w:t>
      </w:r>
      <w:proofErr w:type="spellEnd"/>
      <w:r w:rsidR="009856ED" w:rsidRPr="006E1DE3">
        <w:rPr>
          <w:rFonts w:ascii="Times New Roman" w:hAnsi="Times New Roman" w:cs="Times New Roman"/>
          <w:sz w:val="24"/>
          <w:szCs w:val="24"/>
        </w:rPr>
        <w:t xml:space="preserve"> seems to have mastered the personality of every character, thereby enabling her to balance the moods and emotions of all the persons in every scene.</w:t>
      </w:r>
      <w:r w:rsidR="00CF4DC4" w:rsidRPr="006E1DE3">
        <w:rPr>
          <w:rFonts w:ascii="Times New Roman" w:hAnsi="Times New Roman" w:cs="Times New Roman"/>
          <w:sz w:val="24"/>
          <w:szCs w:val="24"/>
        </w:rPr>
        <w:t xml:space="preserve"> </w:t>
      </w:r>
      <w:proofErr w:type="spellStart"/>
      <w:r w:rsidR="00CF4DC4" w:rsidRPr="006E1DE3">
        <w:rPr>
          <w:rFonts w:ascii="Times New Roman" w:hAnsi="Times New Roman" w:cs="Times New Roman"/>
          <w:sz w:val="24"/>
          <w:szCs w:val="24"/>
        </w:rPr>
        <w:t>Dorine</w:t>
      </w:r>
      <w:proofErr w:type="spellEnd"/>
      <w:r w:rsidR="00CF4DC4" w:rsidRPr="006E1DE3">
        <w:rPr>
          <w:rFonts w:ascii="Times New Roman" w:hAnsi="Times New Roman" w:cs="Times New Roman"/>
          <w:sz w:val="24"/>
          <w:szCs w:val="24"/>
        </w:rPr>
        <w:t xml:space="preserve"> uses reason over emotions in making decisions in many circumstances, drawing closer the essence of reason in the play.</w:t>
      </w:r>
    </w:p>
    <w:p w:rsidR="00FB428F" w:rsidRPr="006E1DE3" w:rsidRDefault="00FB428F" w:rsidP="00765C18">
      <w:pPr>
        <w:spacing w:after="0" w:line="480" w:lineRule="auto"/>
        <w:ind w:firstLine="720"/>
        <w:jc w:val="both"/>
        <w:rPr>
          <w:rFonts w:ascii="Times New Roman" w:hAnsi="Times New Roman" w:cs="Times New Roman"/>
          <w:sz w:val="24"/>
          <w:szCs w:val="24"/>
        </w:rPr>
      </w:pPr>
      <w:proofErr w:type="spellStart"/>
      <w:r w:rsidRPr="006E1DE3">
        <w:rPr>
          <w:rFonts w:ascii="Times New Roman" w:hAnsi="Times New Roman" w:cs="Times New Roman"/>
          <w:sz w:val="24"/>
          <w:szCs w:val="24"/>
        </w:rPr>
        <w:t>Dorine</w:t>
      </w:r>
      <w:proofErr w:type="spellEnd"/>
      <w:r w:rsidRPr="006E1DE3">
        <w:rPr>
          <w:rFonts w:ascii="Times New Roman" w:hAnsi="Times New Roman" w:cs="Times New Roman"/>
          <w:sz w:val="24"/>
          <w:szCs w:val="24"/>
        </w:rPr>
        <w:t xml:space="preserve"> embraces reason in the enlightenment where she balances and advice Tartuffe in regards to lust. She explains that, lust is out of fashion, </w:t>
      </w:r>
      <w:r w:rsidR="00331B1B" w:rsidRPr="006E1DE3">
        <w:rPr>
          <w:rFonts w:ascii="Times New Roman" w:hAnsi="Times New Roman" w:cs="Times New Roman"/>
          <w:sz w:val="24"/>
          <w:szCs w:val="24"/>
        </w:rPr>
        <w:t>and that they need to take control of their emotions as she leave</w:t>
      </w:r>
      <w:r w:rsidR="008B211D">
        <w:rPr>
          <w:rFonts w:ascii="Times New Roman" w:hAnsi="Times New Roman" w:cs="Times New Roman"/>
          <w:sz w:val="24"/>
          <w:szCs w:val="24"/>
        </w:rPr>
        <w:t>s</w:t>
      </w:r>
      <w:r w:rsidR="00331B1B" w:rsidRPr="006E1DE3">
        <w:rPr>
          <w:rFonts w:ascii="Times New Roman" w:hAnsi="Times New Roman" w:cs="Times New Roman"/>
          <w:sz w:val="24"/>
          <w:szCs w:val="24"/>
        </w:rPr>
        <w:t xml:space="preserve"> Tartuffe and spouse who is seemingly not far from arriving.</w:t>
      </w:r>
      <w:r w:rsidR="00FD2D5E" w:rsidRPr="006E1DE3">
        <w:rPr>
          <w:rFonts w:ascii="Times New Roman" w:hAnsi="Times New Roman" w:cs="Times New Roman"/>
          <w:sz w:val="24"/>
          <w:szCs w:val="24"/>
        </w:rPr>
        <w:t xml:space="preserve"> Tartuffe seems overwhelmed by lust when talking to </w:t>
      </w:r>
      <w:proofErr w:type="spellStart"/>
      <w:r w:rsidR="00FD2D5E" w:rsidRPr="006E1DE3">
        <w:rPr>
          <w:rFonts w:ascii="Times New Roman" w:hAnsi="Times New Roman" w:cs="Times New Roman"/>
          <w:sz w:val="24"/>
          <w:szCs w:val="24"/>
        </w:rPr>
        <w:t>Elmire</w:t>
      </w:r>
      <w:proofErr w:type="spellEnd"/>
      <w:r w:rsidR="00FD2D5E" w:rsidRPr="006E1DE3">
        <w:rPr>
          <w:rFonts w:ascii="Times New Roman" w:hAnsi="Times New Roman" w:cs="Times New Roman"/>
          <w:sz w:val="24"/>
          <w:szCs w:val="24"/>
        </w:rPr>
        <w:t xml:space="preserve"> as they are left alone, which is against the </w:t>
      </w:r>
      <w:r w:rsidR="00E5247A" w:rsidRPr="006E1DE3">
        <w:rPr>
          <w:rFonts w:ascii="Times New Roman" w:hAnsi="Times New Roman" w:cs="Times New Roman"/>
          <w:sz w:val="24"/>
          <w:szCs w:val="24"/>
        </w:rPr>
        <w:t xml:space="preserve">advice given by </w:t>
      </w:r>
      <w:proofErr w:type="spellStart"/>
      <w:r w:rsidR="00E5247A" w:rsidRPr="006E1DE3">
        <w:rPr>
          <w:rFonts w:ascii="Times New Roman" w:hAnsi="Times New Roman" w:cs="Times New Roman"/>
          <w:sz w:val="24"/>
          <w:szCs w:val="24"/>
        </w:rPr>
        <w:t>Dorine</w:t>
      </w:r>
      <w:proofErr w:type="spellEnd"/>
      <w:r w:rsidR="00E5247A" w:rsidRPr="006E1DE3">
        <w:rPr>
          <w:rFonts w:ascii="Times New Roman" w:hAnsi="Times New Roman" w:cs="Times New Roman"/>
          <w:sz w:val="24"/>
          <w:szCs w:val="24"/>
        </w:rPr>
        <w:t xml:space="preserve">, to an extent </w:t>
      </w:r>
      <w:proofErr w:type="spellStart"/>
      <w:r w:rsidR="00E5247A" w:rsidRPr="006E1DE3">
        <w:rPr>
          <w:rFonts w:ascii="Times New Roman" w:hAnsi="Times New Roman" w:cs="Times New Roman"/>
          <w:sz w:val="24"/>
          <w:szCs w:val="24"/>
        </w:rPr>
        <w:t>Elmire</w:t>
      </w:r>
      <w:proofErr w:type="spellEnd"/>
      <w:r w:rsidR="00E5247A" w:rsidRPr="006E1DE3">
        <w:rPr>
          <w:rFonts w:ascii="Times New Roman" w:hAnsi="Times New Roman" w:cs="Times New Roman"/>
          <w:sz w:val="24"/>
          <w:szCs w:val="24"/>
        </w:rPr>
        <w:t xml:space="preserve"> chooses to flee. The instance is indicative of the </w:t>
      </w:r>
      <w:r w:rsidR="00E351B1" w:rsidRPr="006E1DE3">
        <w:rPr>
          <w:rFonts w:ascii="Times New Roman" w:hAnsi="Times New Roman" w:cs="Times New Roman"/>
          <w:sz w:val="24"/>
          <w:szCs w:val="24"/>
        </w:rPr>
        <w:t xml:space="preserve">ways Tartuffe reflected poorly on the reason impacted on him by </w:t>
      </w:r>
      <w:proofErr w:type="spellStart"/>
      <w:r w:rsidR="00E351B1" w:rsidRPr="006E1DE3">
        <w:rPr>
          <w:rFonts w:ascii="Times New Roman" w:hAnsi="Times New Roman" w:cs="Times New Roman"/>
          <w:sz w:val="24"/>
          <w:szCs w:val="24"/>
        </w:rPr>
        <w:t>Dorine</w:t>
      </w:r>
      <w:proofErr w:type="spellEnd"/>
      <w:r w:rsidR="00E351B1" w:rsidRPr="006E1DE3">
        <w:rPr>
          <w:rFonts w:ascii="Times New Roman" w:hAnsi="Times New Roman" w:cs="Times New Roman"/>
          <w:sz w:val="24"/>
          <w:szCs w:val="24"/>
        </w:rPr>
        <w:t>.</w:t>
      </w:r>
    </w:p>
    <w:p w:rsidR="006E1DE3" w:rsidRDefault="00B80C67" w:rsidP="00765C18">
      <w:pPr>
        <w:spacing w:after="0" w:line="480" w:lineRule="auto"/>
        <w:ind w:firstLine="720"/>
        <w:jc w:val="both"/>
        <w:rPr>
          <w:rFonts w:ascii="Times New Roman" w:hAnsi="Times New Roman" w:cs="Times New Roman"/>
          <w:sz w:val="24"/>
          <w:szCs w:val="24"/>
        </w:rPr>
      </w:pPr>
      <w:r w:rsidRPr="006E1DE3">
        <w:rPr>
          <w:rFonts w:ascii="Times New Roman" w:hAnsi="Times New Roman" w:cs="Times New Roman"/>
          <w:sz w:val="24"/>
          <w:szCs w:val="24"/>
        </w:rPr>
        <w:t xml:space="preserve">The character of </w:t>
      </w:r>
      <w:r w:rsidRPr="006E1DE3">
        <w:rPr>
          <w:rFonts w:ascii="Times New Roman" w:hAnsi="Times New Roman" w:cs="Times New Roman"/>
          <w:color w:val="1B1B1B"/>
          <w:sz w:val="24"/>
          <w:szCs w:val="24"/>
        </w:rPr>
        <w:t>Tartuffe is symbolic of religious hypocrisy given the fact that he knows what is right, but chooses not to do the right thing.</w:t>
      </w:r>
      <w:r w:rsidR="006454DA" w:rsidRPr="006E1DE3">
        <w:rPr>
          <w:rFonts w:ascii="Times New Roman" w:hAnsi="Times New Roman" w:cs="Times New Roman"/>
          <w:color w:val="1B1B1B"/>
          <w:sz w:val="24"/>
          <w:szCs w:val="24"/>
        </w:rPr>
        <w:t xml:space="preserve"> Tartuffe is widely informed by </w:t>
      </w:r>
      <w:proofErr w:type="spellStart"/>
      <w:r w:rsidR="006454DA" w:rsidRPr="006E1DE3">
        <w:rPr>
          <w:rFonts w:ascii="Times New Roman" w:hAnsi="Times New Roman" w:cs="Times New Roman"/>
          <w:color w:val="1B1B1B"/>
          <w:sz w:val="24"/>
          <w:szCs w:val="24"/>
        </w:rPr>
        <w:t>Dorine</w:t>
      </w:r>
      <w:proofErr w:type="spellEnd"/>
      <w:r w:rsidR="006454DA" w:rsidRPr="006E1DE3">
        <w:rPr>
          <w:rFonts w:ascii="Times New Roman" w:hAnsi="Times New Roman" w:cs="Times New Roman"/>
          <w:color w:val="1B1B1B"/>
          <w:sz w:val="24"/>
          <w:szCs w:val="24"/>
        </w:rPr>
        <w:t xml:space="preserve"> as well </w:t>
      </w:r>
      <w:r w:rsidR="006454DA" w:rsidRPr="006E1DE3">
        <w:rPr>
          <w:rFonts w:ascii="Times New Roman" w:hAnsi="Times New Roman" w:cs="Times New Roman"/>
          <w:color w:val="1B1B1B"/>
          <w:sz w:val="24"/>
          <w:szCs w:val="24"/>
        </w:rPr>
        <w:lastRenderedPageBreak/>
        <w:t xml:space="preserve">as </w:t>
      </w:r>
      <w:proofErr w:type="spellStart"/>
      <w:r w:rsidR="006454DA" w:rsidRPr="006E1DE3">
        <w:rPr>
          <w:rFonts w:ascii="Times New Roman" w:hAnsi="Times New Roman" w:cs="Times New Roman"/>
          <w:color w:val="1B1B1B"/>
          <w:sz w:val="24"/>
          <w:szCs w:val="24"/>
        </w:rPr>
        <w:t>Elmire</w:t>
      </w:r>
      <w:proofErr w:type="spellEnd"/>
      <w:r w:rsidR="006454DA" w:rsidRPr="006E1DE3">
        <w:rPr>
          <w:rFonts w:ascii="Times New Roman" w:hAnsi="Times New Roman" w:cs="Times New Roman"/>
          <w:color w:val="1B1B1B"/>
          <w:sz w:val="24"/>
          <w:szCs w:val="24"/>
        </w:rPr>
        <w:t xml:space="preserve"> on some religious conduct in the relationship but seems not to adhere to them.</w:t>
      </w:r>
      <w:r w:rsidR="006E1DE3" w:rsidRPr="006E1DE3">
        <w:rPr>
          <w:rFonts w:ascii="Times New Roman" w:hAnsi="Times New Roman" w:cs="Times New Roman"/>
          <w:color w:val="1B1B1B"/>
          <w:sz w:val="24"/>
          <w:szCs w:val="24"/>
        </w:rPr>
        <w:t xml:space="preserve"> Tartuffe also uses religious teaching on love, for selfish gain in his relationship with </w:t>
      </w:r>
      <w:proofErr w:type="spellStart"/>
      <w:r w:rsidR="006E1DE3" w:rsidRPr="006E1DE3">
        <w:rPr>
          <w:rFonts w:ascii="Times New Roman" w:hAnsi="Times New Roman" w:cs="Times New Roman"/>
          <w:color w:val="1B1B1B"/>
          <w:sz w:val="24"/>
          <w:szCs w:val="24"/>
        </w:rPr>
        <w:t>Elmire</w:t>
      </w:r>
      <w:proofErr w:type="spellEnd"/>
      <w:r w:rsidR="006E1DE3" w:rsidRPr="006E1DE3">
        <w:rPr>
          <w:rFonts w:ascii="Times New Roman" w:hAnsi="Times New Roman" w:cs="Times New Roman"/>
          <w:color w:val="1B1B1B"/>
          <w:sz w:val="24"/>
          <w:szCs w:val="24"/>
        </w:rPr>
        <w:t>. For example, he says, “</w:t>
      </w:r>
      <w:r w:rsidR="006E1DE3" w:rsidRPr="006E1DE3">
        <w:rPr>
          <w:rFonts w:ascii="Times New Roman" w:hAnsi="Times New Roman" w:cs="Times New Roman"/>
          <w:sz w:val="24"/>
          <w:szCs w:val="24"/>
        </w:rPr>
        <w:t xml:space="preserve">The love that attracts us to what's eternal does not stop our love for the merely </w:t>
      </w:r>
      <w:proofErr w:type="gramStart"/>
      <w:r w:rsidR="006E1DE3" w:rsidRPr="006E1DE3">
        <w:rPr>
          <w:rFonts w:ascii="Times New Roman" w:hAnsi="Times New Roman" w:cs="Times New Roman"/>
          <w:sz w:val="24"/>
          <w:szCs w:val="24"/>
        </w:rPr>
        <w:t>temporal</w:t>
      </w:r>
      <w:r w:rsidR="00144B95">
        <w:rPr>
          <w:rFonts w:ascii="Times New Roman" w:hAnsi="Times New Roman" w:cs="Times New Roman"/>
          <w:sz w:val="24"/>
          <w:szCs w:val="24"/>
        </w:rPr>
        <w:t>..</w:t>
      </w:r>
      <w:proofErr w:type="gramEnd"/>
      <w:r w:rsidR="006E1DE3" w:rsidRPr="006E1DE3">
        <w:rPr>
          <w:rFonts w:ascii="Times New Roman" w:hAnsi="Times New Roman" w:cs="Times New Roman"/>
          <w:sz w:val="24"/>
          <w:szCs w:val="24"/>
        </w:rPr>
        <w:t>”</w:t>
      </w:r>
      <w:r w:rsidR="00CD20CD">
        <w:rPr>
          <w:rFonts w:ascii="Times New Roman" w:hAnsi="Times New Roman" w:cs="Times New Roman"/>
          <w:sz w:val="24"/>
          <w:szCs w:val="24"/>
        </w:rPr>
        <w:t xml:space="preserve"> </w:t>
      </w:r>
      <w:r w:rsidR="00144B95">
        <w:rPr>
          <w:rFonts w:ascii="Times New Roman" w:hAnsi="Times New Roman" w:cs="Times New Roman"/>
          <w:sz w:val="24"/>
          <w:szCs w:val="24"/>
        </w:rPr>
        <w:t xml:space="preserve"> (</w:t>
      </w:r>
      <w:r w:rsidR="00144B95" w:rsidRPr="00902C92">
        <w:rPr>
          <w:rFonts w:ascii="Times New Roman" w:eastAsia="Times New Roman" w:hAnsi="Times New Roman" w:cs="Times New Roman"/>
          <w:sz w:val="24"/>
          <w:szCs w:val="24"/>
        </w:rPr>
        <w:t xml:space="preserve">Moliere, </w:t>
      </w:r>
      <w:r w:rsidR="00144B95">
        <w:rPr>
          <w:rFonts w:ascii="Times New Roman" w:eastAsia="Times New Roman" w:hAnsi="Times New Roman" w:cs="Times New Roman"/>
          <w:sz w:val="24"/>
          <w:szCs w:val="24"/>
        </w:rPr>
        <w:t xml:space="preserve">2015). </w:t>
      </w:r>
      <w:r w:rsidR="00CD20CD">
        <w:rPr>
          <w:rFonts w:ascii="Times New Roman" w:hAnsi="Times New Roman" w:cs="Times New Roman"/>
          <w:sz w:val="24"/>
          <w:szCs w:val="24"/>
        </w:rPr>
        <w:t>The statement is indicative of his hypocrisy in the religious teachings on love.</w:t>
      </w:r>
    </w:p>
    <w:p w:rsidR="00CD20CD" w:rsidRDefault="00CD20CD" w:rsidP="00765C1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Other characters in the play denote how Christians can fall prey of the religious teachings</w:t>
      </w:r>
      <w:r w:rsidR="008B211D">
        <w:rPr>
          <w:rFonts w:ascii="Times New Roman" w:hAnsi="Times New Roman" w:cs="Times New Roman"/>
          <w:sz w:val="24"/>
          <w:szCs w:val="24"/>
        </w:rPr>
        <w:t>;</w:t>
      </w:r>
      <w:r>
        <w:rPr>
          <w:rFonts w:ascii="Times New Roman" w:hAnsi="Times New Roman" w:cs="Times New Roman"/>
          <w:sz w:val="24"/>
          <w:szCs w:val="24"/>
        </w:rPr>
        <w:t xml:space="preserve"> for example, </w:t>
      </w:r>
      <w:proofErr w:type="spellStart"/>
      <w:r>
        <w:rPr>
          <w:rFonts w:ascii="Times New Roman" w:hAnsi="Times New Roman" w:cs="Times New Roman"/>
          <w:sz w:val="24"/>
          <w:szCs w:val="24"/>
        </w:rPr>
        <w:t>Elmire</w:t>
      </w:r>
      <w:proofErr w:type="spellEnd"/>
      <w:r>
        <w:rPr>
          <w:rFonts w:ascii="Times New Roman" w:hAnsi="Times New Roman" w:cs="Times New Roman"/>
          <w:sz w:val="24"/>
          <w:szCs w:val="24"/>
        </w:rPr>
        <w:t xml:space="preserve"> is about to fall a victim of the love pretense from Tartuffe</w:t>
      </w:r>
      <w:r w:rsidR="007E04B0">
        <w:rPr>
          <w:rFonts w:ascii="Times New Roman" w:hAnsi="Times New Roman" w:cs="Times New Roman"/>
          <w:sz w:val="24"/>
          <w:szCs w:val="24"/>
        </w:rPr>
        <w:t>.</w:t>
      </w:r>
      <w:r w:rsidR="007C2D98">
        <w:rPr>
          <w:rFonts w:ascii="Times New Roman" w:hAnsi="Times New Roman" w:cs="Times New Roman"/>
          <w:sz w:val="24"/>
          <w:szCs w:val="24"/>
        </w:rPr>
        <w:t xml:space="preserve"> </w:t>
      </w:r>
      <w:proofErr w:type="spellStart"/>
      <w:r w:rsidR="007C2D98">
        <w:rPr>
          <w:rFonts w:ascii="Times New Roman" w:hAnsi="Times New Roman" w:cs="Times New Roman"/>
          <w:sz w:val="24"/>
          <w:szCs w:val="24"/>
        </w:rPr>
        <w:t>Elmire</w:t>
      </w:r>
      <w:proofErr w:type="spellEnd"/>
      <w:r w:rsidR="007C2D98">
        <w:rPr>
          <w:rFonts w:ascii="Times New Roman" w:hAnsi="Times New Roman" w:cs="Times New Roman"/>
          <w:sz w:val="24"/>
          <w:szCs w:val="24"/>
        </w:rPr>
        <w:t xml:space="preserve"> loves and trust</w:t>
      </w:r>
      <w:r w:rsidR="008B211D">
        <w:rPr>
          <w:rFonts w:ascii="Times New Roman" w:hAnsi="Times New Roman" w:cs="Times New Roman"/>
          <w:sz w:val="24"/>
          <w:szCs w:val="24"/>
        </w:rPr>
        <w:t>s</w:t>
      </w:r>
      <w:r w:rsidR="007C2D98">
        <w:rPr>
          <w:rFonts w:ascii="Times New Roman" w:hAnsi="Times New Roman" w:cs="Times New Roman"/>
          <w:sz w:val="24"/>
          <w:szCs w:val="24"/>
        </w:rPr>
        <w:t xml:space="preserve"> Tartuffe, who is not well grounded in Christianity and is about to see her downfall by preying her even before taking marriage vows.</w:t>
      </w:r>
      <w:r w:rsidR="00A62D2E">
        <w:rPr>
          <w:rFonts w:ascii="Times New Roman" w:hAnsi="Times New Roman" w:cs="Times New Roman"/>
          <w:sz w:val="24"/>
          <w:szCs w:val="24"/>
        </w:rPr>
        <w:t xml:space="preserve"> However, with </w:t>
      </w:r>
      <w:proofErr w:type="spellStart"/>
      <w:r w:rsidR="00A62D2E">
        <w:rPr>
          <w:rFonts w:ascii="Times New Roman" w:hAnsi="Times New Roman" w:cs="Times New Roman"/>
          <w:sz w:val="24"/>
          <w:szCs w:val="24"/>
        </w:rPr>
        <w:t>Elmire</w:t>
      </w:r>
      <w:proofErr w:type="spellEnd"/>
      <w:r w:rsidR="00A62D2E">
        <w:rPr>
          <w:rFonts w:ascii="Times New Roman" w:hAnsi="Times New Roman" w:cs="Times New Roman"/>
          <w:sz w:val="24"/>
          <w:szCs w:val="24"/>
        </w:rPr>
        <w:t xml:space="preserve"> defining </w:t>
      </w:r>
      <w:r w:rsidR="001001C4">
        <w:rPr>
          <w:rFonts w:ascii="Times New Roman" w:hAnsi="Times New Roman" w:cs="Times New Roman"/>
          <w:sz w:val="24"/>
          <w:szCs w:val="24"/>
        </w:rPr>
        <w:t>Tartuffe’s</w:t>
      </w:r>
      <w:r w:rsidR="00A62D2E">
        <w:rPr>
          <w:rFonts w:ascii="Times New Roman" w:hAnsi="Times New Roman" w:cs="Times New Roman"/>
          <w:sz w:val="24"/>
          <w:szCs w:val="24"/>
        </w:rPr>
        <w:t xml:space="preserve"> love claim as profane, it is clear, how unknowing Christians may easily fall out of the glory of God for not understanding the scripture well.</w:t>
      </w:r>
    </w:p>
    <w:p w:rsidR="00404DE4" w:rsidRDefault="00404DE4" w:rsidP="00765C1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 lot of treachery is eminent in putting the Christians in the trap of the people who are not true Christians in practice.</w:t>
      </w:r>
      <w:r w:rsidR="00DF08A6">
        <w:rPr>
          <w:rFonts w:ascii="Times New Roman" w:hAnsi="Times New Roman" w:cs="Times New Roman"/>
          <w:sz w:val="24"/>
          <w:szCs w:val="24"/>
        </w:rPr>
        <w:t xml:space="preserve"> Often, Christians are convinced through </w:t>
      </w:r>
      <w:r w:rsidR="008B211D">
        <w:rPr>
          <w:rFonts w:ascii="Times New Roman" w:hAnsi="Times New Roman" w:cs="Times New Roman"/>
          <w:sz w:val="24"/>
          <w:szCs w:val="24"/>
        </w:rPr>
        <w:t xml:space="preserve">the </w:t>
      </w:r>
      <w:r w:rsidR="00DF08A6">
        <w:rPr>
          <w:rFonts w:ascii="Times New Roman" w:hAnsi="Times New Roman" w:cs="Times New Roman"/>
          <w:sz w:val="24"/>
          <w:szCs w:val="24"/>
        </w:rPr>
        <w:t>wild interpretation of the scriptures, to practice non-religious lives.</w:t>
      </w:r>
      <w:r w:rsidR="00A83A58">
        <w:rPr>
          <w:rFonts w:ascii="Times New Roman" w:hAnsi="Times New Roman" w:cs="Times New Roman"/>
          <w:sz w:val="24"/>
          <w:szCs w:val="24"/>
        </w:rPr>
        <w:t xml:space="preserve"> Often, when conflicts arise among the Christians, it is because they have realized where they are being fooled as is the case in the play.</w:t>
      </w:r>
    </w:p>
    <w:p w:rsidR="00902C92" w:rsidRDefault="00902C92" w:rsidP="00765C18">
      <w:pPr>
        <w:spacing w:after="0" w:line="480" w:lineRule="auto"/>
        <w:ind w:firstLine="720"/>
        <w:jc w:val="both"/>
        <w:rPr>
          <w:rFonts w:ascii="Times New Roman" w:hAnsi="Times New Roman" w:cs="Times New Roman"/>
          <w:sz w:val="24"/>
          <w:szCs w:val="24"/>
        </w:rPr>
      </w:pPr>
    </w:p>
    <w:p w:rsidR="00902C92" w:rsidRDefault="00902C92" w:rsidP="00765C18">
      <w:pPr>
        <w:spacing w:after="0" w:line="480" w:lineRule="auto"/>
        <w:ind w:firstLine="720"/>
        <w:jc w:val="both"/>
        <w:rPr>
          <w:rFonts w:ascii="Times New Roman" w:hAnsi="Times New Roman" w:cs="Times New Roman"/>
          <w:sz w:val="24"/>
          <w:szCs w:val="24"/>
        </w:rPr>
      </w:pPr>
    </w:p>
    <w:p w:rsidR="00902C92" w:rsidRDefault="00902C92" w:rsidP="00765C18">
      <w:pPr>
        <w:spacing w:after="0" w:line="480" w:lineRule="auto"/>
        <w:ind w:firstLine="720"/>
        <w:jc w:val="both"/>
        <w:rPr>
          <w:rFonts w:ascii="Times New Roman" w:hAnsi="Times New Roman" w:cs="Times New Roman"/>
          <w:sz w:val="24"/>
          <w:szCs w:val="24"/>
        </w:rPr>
      </w:pPr>
    </w:p>
    <w:p w:rsidR="00902C92" w:rsidRDefault="00902C92" w:rsidP="006E1DE3">
      <w:pPr>
        <w:spacing w:after="0" w:line="480" w:lineRule="auto"/>
        <w:ind w:firstLine="720"/>
        <w:rPr>
          <w:rFonts w:ascii="Times New Roman" w:hAnsi="Times New Roman" w:cs="Times New Roman"/>
          <w:sz w:val="24"/>
          <w:szCs w:val="24"/>
        </w:rPr>
      </w:pPr>
    </w:p>
    <w:p w:rsidR="00902C92" w:rsidRDefault="00902C92" w:rsidP="006E1DE3">
      <w:pPr>
        <w:spacing w:after="0" w:line="480" w:lineRule="auto"/>
        <w:ind w:firstLine="720"/>
        <w:rPr>
          <w:rFonts w:ascii="Times New Roman" w:hAnsi="Times New Roman" w:cs="Times New Roman"/>
          <w:sz w:val="24"/>
          <w:szCs w:val="24"/>
        </w:rPr>
      </w:pPr>
    </w:p>
    <w:p w:rsidR="00902C92" w:rsidRDefault="00902C92" w:rsidP="006E1DE3">
      <w:pPr>
        <w:spacing w:after="0" w:line="480" w:lineRule="auto"/>
        <w:ind w:firstLine="720"/>
        <w:rPr>
          <w:rFonts w:ascii="Times New Roman" w:hAnsi="Times New Roman" w:cs="Times New Roman"/>
          <w:sz w:val="24"/>
          <w:szCs w:val="24"/>
        </w:rPr>
      </w:pPr>
    </w:p>
    <w:p w:rsidR="00902C92" w:rsidRDefault="00902C92" w:rsidP="006E1DE3">
      <w:pPr>
        <w:spacing w:after="0" w:line="480" w:lineRule="auto"/>
        <w:ind w:firstLine="720"/>
        <w:rPr>
          <w:rFonts w:ascii="Times New Roman" w:hAnsi="Times New Roman" w:cs="Times New Roman"/>
          <w:sz w:val="24"/>
          <w:szCs w:val="24"/>
        </w:rPr>
      </w:pPr>
    </w:p>
    <w:p w:rsidR="00902C92" w:rsidRDefault="00902C92" w:rsidP="006E1DE3">
      <w:pPr>
        <w:spacing w:after="0" w:line="480" w:lineRule="auto"/>
        <w:ind w:firstLine="720"/>
        <w:rPr>
          <w:rFonts w:ascii="Times New Roman" w:hAnsi="Times New Roman" w:cs="Times New Roman"/>
          <w:sz w:val="24"/>
          <w:szCs w:val="24"/>
        </w:rPr>
      </w:pPr>
    </w:p>
    <w:p w:rsidR="00765C18" w:rsidRDefault="00765C18" w:rsidP="006E1DE3">
      <w:pPr>
        <w:spacing w:after="0" w:line="480" w:lineRule="auto"/>
        <w:ind w:firstLine="720"/>
        <w:rPr>
          <w:rFonts w:ascii="Times New Roman" w:hAnsi="Times New Roman" w:cs="Times New Roman"/>
          <w:sz w:val="24"/>
          <w:szCs w:val="24"/>
        </w:rPr>
      </w:pPr>
      <w:bookmarkStart w:id="0" w:name="_GoBack"/>
      <w:bookmarkEnd w:id="0"/>
    </w:p>
    <w:p w:rsidR="00902C92" w:rsidRDefault="00902C92" w:rsidP="00A3184E">
      <w:pPr>
        <w:tabs>
          <w:tab w:val="left" w:pos="6000"/>
        </w:tabs>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02C92" w:rsidRPr="00902C92" w:rsidRDefault="00902C92" w:rsidP="00902C92">
      <w:pPr>
        <w:spacing w:after="0" w:line="480" w:lineRule="auto"/>
        <w:ind w:left="720" w:hanging="720"/>
        <w:rPr>
          <w:rFonts w:ascii="Times New Roman" w:eastAsia="Times New Roman" w:hAnsi="Times New Roman" w:cs="Times New Roman"/>
          <w:sz w:val="24"/>
          <w:szCs w:val="24"/>
        </w:rPr>
      </w:pPr>
      <w:r w:rsidRPr="00902C92">
        <w:rPr>
          <w:rFonts w:ascii="Times New Roman" w:eastAsia="Times New Roman" w:hAnsi="Times New Roman" w:cs="Times New Roman"/>
          <w:sz w:val="24"/>
          <w:szCs w:val="24"/>
        </w:rPr>
        <w:t xml:space="preserve">Moliere, J. B. (2015). </w:t>
      </w:r>
      <w:r w:rsidRPr="00902C92">
        <w:rPr>
          <w:rFonts w:ascii="Times New Roman" w:eastAsia="Times New Roman" w:hAnsi="Times New Roman" w:cs="Times New Roman"/>
          <w:i/>
          <w:iCs/>
          <w:sz w:val="24"/>
          <w:szCs w:val="24"/>
        </w:rPr>
        <w:t>Tartuffe and Other Plays</w:t>
      </w:r>
      <w:r w:rsidRPr="00902C92">
        <w:rPr>
          <w:rFonts w:ascii="Times New Roman" w:eastAsia="Times New Roman" w:hAnsi="Times New Roman" w:cs="Times New Roman"/>
          <w:sz w:val="24"/>
          <w:szCs w:val="24"/>
        </w:rPr>
        <w:t>. Penguin.</w:t>
      </w:r>
    </w:p>
    <w:p w:rsidR="00902C92" w:rsidRPr="006E1DE3" w:rsidRDefault="00902C92" w:rsidP="006E1DE3">
      <w:pPr>
        <w:spacing w:after="0" w:line="480" w:lineRule="auto"/>
        <w:ind w:firstLine="720"/>
        <w:rPr>
          <w:rFonts w:ascii="Times New Roman" w:hAnsi="Times New Roman" w:cs="Times New Roman"/>
          <w:color w:val="1B1B1B"/>
          <w:sz w:val="24"/>
          <w:szCs w:val="24"/>
        </w:rPr>
      </w:pPr>
    </w:p>
    <w:p w:rsidR="00B80C67" w:rsidRPr="006E1DE3" w:rsidRDefault="00B80C67" w:rsidP="00E5158E">
      <w:pPr>
        <w:spacing w:after="0" w:line="480" w:lineRule="auto"/>
        <w:ind w:firstLine="720"/>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p w:rsidR="00CF7D7C" w:rsidRPr="006E1DE3" w:rsidRDefault="00CF7D7C" w:rsidP="0069527C">
      <w:pPr>
        <w:jc w:val="center"/>
        <w:rPr>
          <w:rFonts w:ascii="Times New Roman" w:hAnsi="Times New Roman" w:cs="Times New Roman"/>
          <w:sz w:val="24"/>
          <w:szCs w:val="24"/>
        </w:rPr>
      </w:pPr>
    </w:p>
    <w:sectPr w:rsidR="00CF7D7C" w:rsidRPr="006E1DE3" w:rsidSect="000961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D51" w:rsidRDefault="007B4D51" w:rsidP="00096152">
      <w:pPr>
        <w:spacing w:after="0" w:line="240" w:lineRule="auto"/>
      </w:pPr>
      <w:r>
        <w:separator/>
      </w:r>
    </w:p>
  </w:endnote>
  <w:endnote w:type="continuationSeparator" w:id="0">
    <w:p w:rsidR="007B4D51" w:rsidRDefault="007B4D51" w:rsidP="00096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D51" w:rsidRDefault="007B4D51" w:rsidP="00096152">
      <w:pPr>
        <w:spacing w:after="0" w:line="240" w:lineRule="auto"/>
      </w:pPr>
      <w:r>
        <w:separator/>
      </w:r>
    </w:p>
  </w:footnote>
  <w:footnote w:type="continuationSeparator" w:id="0">
    <w:p w:rsidR="007B4D51" w:rsidRDefault="007B4D51" w:rsidP="00096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D14" w:rsidRPr="00715D14" w:rsidRDefault="00715D14" w:rsidP="00715D14">
    <w:pPr>
      <w:rPr>
        <w:rFonts w:ascii="Times New Roman" w:hAnsi="Times New Roman" w:cs="Times New Roman"/>
        <w:sz w:val="24"/>
        <w:szCs w:val="24"/>
      </w:rPr>
    </w:pPr>
    <w:r w:rsidRPr="00715D14">
      <w:rPr>
        <w:rFonts w:ascii="Times New Roman" w:hAnsi="Times New Roman" w:cs="Times New Roman"/>
        <w:sz w:val="24"/>
        <w:szCs w:val="24"/>
      </w:rPr>
      <w:t xml:space="preserve">THE TARTUFFE PLAY ANALYSIS </w:t>
    </w:r>
    <w:sdt>
      <w:sdtPr>
        <w:rPr>
          <w:rFonts w:ascii="Times New Roman" w:hAnsi="Times New Roman" w:cs="Times New Roman"/>
          <w:sz w:val="24"/>
          <w:szCs w:val="24"/>
        </w:rPr>
        <w:id w:val="3847617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715D14">
          <w:rPr>
            <w:rFonts w:ascii="Times New Roman" w:hAnsi="Times New Roman" w:cs="Times New Roman"/>
            <w:sz w:val="24"/>
            <w:szCs w:val="24"/>
          </w:rPr>
          <w:fldChar w:fldCharType="begin"/>
        </w:r>
        <w:r w:rsidRPr="00715D14">
          <w:rPr>
            <w:rFonts w:ascii="Times New Roman" w:hAnsi="Times New Roman" w:cs="Times New Roman"/>
            <w:sz w:val="24"/>
            <w:szCs w:val="24"/>
          </w:rPr>
          <w:instrText xml:space="preserve"> PAGE   \* MERGEFORMAT </w:instrText>
        </w:r>
        <w:r w:rsidRPr="00715D14">
          <w:rPr>
            <w:rFonts w:ascii="Times New Roman" w:hAnsi="Times New Roman" w:cs="Times New Roman"/>
            <w:sz w:val="24"/>
            <w:szCs w:val="24"/>
          </w:rPr>
          <w:fldChar w:fldCharType="separate"/>
        </w:r>
        <w:r w:rsidR="00765C18">
          <w:rPr>
            <w:rFonts w:ascii="Times New Roman" w:hAnsi="Times New Roman" w:cs="Times New Roman"/>
            <w:noProof/>
            <w:sz w:val="24"/>
            <w:szCs w:val="24"/>
          </w:rPr>
          <w:t>4</w:t>
        </w:r>
        <w:r w:rsidRPr="00715D14">
          <w:rPr>
            <w:rFonts w:ascii="Times New Roman" w:hAnsi="Times New Roman" w:cs="Times New Roman"/>
            <w:noProof/>
            <w:sz w:val="24"/>
            <w:szCs w:val="24"/>
          </w:rPr>
          <w:fldChar w:fldCharType="end"/>
        </w:r>
      </w:sdtContent>
    </w:sdt>
  </w:p>
  <w:p w:rsidR="00715D14" w:rsidRPr="00715D14" w:rsidRDefault="00715D14" w:rsidP="00715D1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152" w:rsidRPr="00096152" w:rsidRDefault="00096152" w:rsidP="00096152">
    <w:pPr>
      <w:rPr>
        <w:rFonts w:ascii="Times New Roman" w:hAnsi="Times New Roman" w:cs="Times New Roman"/>
        <w:sz w:val="24"/>
        <w:szCs w:val="24"/>
      </w:rPr>
    </w:pPr>
    <w:r w:rsidRPr="00096152">
      <w:rPr>
        <w:rFonts w:ascii="Times New Roman" w:hAnsi="Times New Roman" w:cs="Times New Roman"/>
        <w:sz w:val="24"/>
        <w:szCs w:val="24"/>
      </w:rPr>
      <w:t xml:space="preserve">Running head: THE TARTUFFE PLAY ANALYSIS </w:t>
    </w:r>
    <w:sdt>
      <w:sdtPr>
        <w:rPr>
          <w:rFonts w:ascii="Times New Roman" w:hAnsi="Times New Roman" w:cs="Times New Roman"/>
          <w:sz w:val="24"/>
          <w:szCs w:val="24"/>
        </w:rPr>
        <w:id w:val="-69685634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96152">
          <w:rPr>
            <w:rFonts w:ascii="Times New Roman" w:hAnsi="Times New Roman" w:cs="Times New Roman"/>
            <w:sz w:val="24"/>
            <w:szCs w:val="24"/>
          </w:rPr>
          <w:fldChar w:fldCharType="begin"/>
        </w:r>
        <w:r w:rsidRPr="00096152">
          <w:rPr>
            <w:rFonts w:ascii="Times New Roman" w:hAnsi="Times New Roman" w:cs="Times New Roman"/>
            <w:sz w:val="24"/>
            <w:szCs w:val="24"/>
          </w:rPr>
          <w:instrText xml:space="preserve"> PAGE   \* MERGEFORMAT </w:instrText>
        </w:r>
        <w:r w:rsidRPr="00096152">
          <w:rPr>
            <w:rFonts w:ascii="Times New Roman" w:hAnsi="Times New Roman" w:cs="Times New Roman"/>
            <w:sz w:val="24"/>
            <w:szCs w:val="24"/>
          </w:rPr>
          <w:fldChar w:fldCharType="separate"/>
        </w:r>
        <w:r w:rsidR="00765C18">
          <w:rPr>
            <w:rFonts w:ascii="Times New Roman" w:hAnsi="Times New Roman" w:cs="Times New Roman"/>
            <w:noProof/>
            <w:sz w:val="24"/>
            <w:szCs w:val="24"/>
          </w:rPr>
          <w:t>1</w:t>
        </w:r>
        <w:r w:rsidRPr="00096152">
          <w:rPr>
            <w:rFonts w:ascii="Times New Roman" w:hAnsi="Times New Roman" w:cs="Times New Roman"/>
            <w:noProof/>
            <w:sz w:val="24"/>
            <w:szCs w:val="24"/>
          </w:rPr>
          <w:fldChar w:fldCharType="end"/>
        </w:r>
      </w:sdtContent>
    </w:sdt>
  </w:p>
  <w:p w:rsidR="00096152" w:rsidRPr="00096152" w:rsidRDefault="00096152" w:rsidP="000961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NTQ0NDO0MDc3tTRQ0lEKTi0uzszPAykwqgUAVDRe7SwAAAA="/>
  </w:docVars>
  <w:rsids>
    <w:rsidRoot w:val="0048020F"/>
    <w:rsid w:val="00013804"/>
    <w:rsid w:val="000221CD"/>
    <w:rsid w:val="000674F7"/>
    <w:rsid w:val="00096152"/>
    <w:rsid w:val="000D50FD"/>
    <w:rsid w:val="001001C4"/>
    <w:rsid w:val="00144B95"/>
    <w:rsid w:val="00161618"/>
    <w:rsid w:val="001F3676"/>
    <w:rsid w:val="00331B1B"/>
    <w:rsid w:val="00404DE4"/>
    <w:rsid w:val="004050BB"/>
    <w:rsid w:val="00407E72"/>
    <w:rsid w:val="0048020F"/>
    <w:rsid w:val="005C664A"/>
    <w:rsid w:val="006454DA"/>
    <w:rsid w:val="0069527C"/>
    <w:rsid w:val="006E1DE3"/>
    <w:rsid w:val="00715D14"/>
    <w:rsid w:val="007541AF"/>
    <w:rsid w:val="00765C18"/>
    <w:rsid w:val="007B4D51"/>
    <w:rsid w:val="007C2D98"/>
    <w:rsid w:val="007E04B0"/>
    <w:rsid w:val="008B211D"/>
    <w:rsid w:val="00902C92"/>
    <w:rsid w:val="009856ED"/>
    <w:rsid w:val="00A3184E"/>
    <w:rsid w:val="00A36941"/>
    <w:rsid w:val="00A62D2E"/>
    <w:rsid w:val="00A83A58"/>
    <w:rsid w:val="00A90D1F"/>
    <w:rsid w:val="00AD0B9E"/>
    <w:rsid w:val="00AD79CF"/>
    <w:rsid w:val="00B80C67"/>
    <w:rsid w:val="00BF7531"/>
    <w:rsid w:val="00CD20CD"/>
    <w:rsid w:val="00CF4DC4"/>
    <w:rsid w:val="00CF7D7C"/>
    <w:rsid w:val="00D4233B"/>
    <w:rsid w:val="00DF08A6"/>
    <w:rsid w:val="00E351B1"/>
    <w:rsid w:val="00E5158E"/>
    <w:rsid w:val="00E5247A"/>
    <w:rsid w:val="00EC210E"/>
    <w:rsid w:val="00F234D3"/>
    <w:rsid w:val="00F34665"/>
    <w:rsid w:val="00FB428F"/>
    <w:rsid w:val="00FD2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47DFE"/>
  <w15:chartTrackingRefBased/>
  <w15:docId w15:val="{2F7D1DCA-811A-4154-AE42-D8DA0C87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152"/>
  </w:style>
  <w:style w:type="paragraph" w:styleId="Footer">
    <w:name w:val="footer"/>
    <w:basedOn w:val="Normal"/>
    <w:link w:val="FooterChar"/>
    <w:uiPriority w:val="99"/>
    <w:unhideWhenUsed/>
    <w:rsid w:val="00096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379494">
      <w:bodyDiv w:val="1"/>
      <w:marLeft w:val="0"/>
      <w:marRight w:val="0"/>
      <w:marTop w:val="0"/>
      <w:marBottom w:val="0"/>
      <w:divBdr>
        <w:top w:val="none" w:sz="0" w:space="0" w:color="auto"/>
        <w:left w:val="none" w:sz="0" w:space="0" w:color="auto"/>
        <w:bottom w:val="none" w:sz="0" w:space="0" w:color="auto"/>
        <w:right w:val="none" w:sz="0" w:space="0" w:color="auto"/>
      </w:divBdr>
      <w:divsChild>
        <w:div w:id="1107231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4</cp:revision>
  <dcterms:created xsi:type="dcterms:W3CDTF">2019-05-02T09:54:00Z</dcterms:created>
  <dcterms:modified xsi:type="dcterms:W3CDTF">2019-05-02T09:55:00Z</dcterms:modified>
</cp:coreProperties>
</file>